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8be4bfcb05ad483f" /><Relationship Type="http://schemas.openxmlformats.org/package/2006/relationships/metadata/core-properties" Target="/package/services/metadata/core-properties/393b0d33302f4ab49ddd3862ce999f92.psmdcp" Id="R7ff7ed15a3244369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:rsidP="0782C8F2" w14:paraId="1612B8E3" wp14:textId="77777777" wp14:noSpellErr="1"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1"/>
          <w:bCs w:val="1"/>
          <w:color w:val="auto"/>
          <w:sz w:val="28"/>
          <w:szCs w:val="28"/>
        </w:rPr>
      </w:pP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40"/>
          <w:szCs w:val="40"/>
          <w:shd w:val="clear" w:fill="auto"/>
        </w:rPr>
        <w:t xml:space="preserve">ДОГОВОР </w:t>
      </w:r>
      <w:r w:rsidRPr="0782C8F2">
        <w:rPr>
          <w:rFonts w:ascii="Segoe UI Symbol" w:hAnsi="Segoe UI Symbol" w:eastAsia="Segoe UI Symbol" w:cs="Segoe UI Symbol"/>
          <w:b w:val="1"/>
          <w:bCs w:val="1"/>
          <w:color w:val="auto"/>
          <w:spacing w:val="0"/>
          <w:position w:val="0"/>
          <w:sz w:val="40"/>
          <w:szCs w:val="40"/>
          <w:shd w:val="clear" w:fill="auto"/>
        </w:rPr>
        <w:t xml:space="preserve">№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40"/>
          <w:szCs w:val="40"/>
          <w:shd w:val="clear" w:fill="auto"/>
        </w:rPr>
        <w:t xml:space="preserve">________</w:t>
      </w:r>
    </w:p>
    <w:p w:rsidR="0782C8F2" w:rsidP="0782C8F2" w:rsidRDefault="0782C8F2" w14:noSpellErr="1" w14:paraId="301755B3" w14:textId="20BC4A5D">
      <w:pPr>
        <w:pStyle w:val="Normal"/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1"/>
          <w:bCs w:val="1"/>
          <w:color w:val="auto"/>
          <w:sz w:val="40"/>
          <w:szCs w:val="40"/>
        </w:rPr>
      </w:pPr>
    </w:p>
    <w:p xmlns:wp14="http://schemas.microsoft.com/office/word/2010/wordml" w:rsidP="0782C8F2" w14:paraId="20079385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 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г. Пестово                                                                                         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«   »                    20  </w:t>
      </w:r>
    </w:p>
    <w:p xmlns:wp14="http://schemas.microsoft.com/office/word/2010/wordml" w:rsidP="0782C8F2" w14:paraId="701A5C2F" wp14:textId="3C610071">
      <w:pPr>
        <w:spacing w:before="0" w:after="20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z w:val="22"/>
          <w:szCs w:val="22"/>
          <w:vertAlign w:val="subscript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______________________________________________________________________________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                   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  <w:vertAlign w:val="subscript"/>
        </w:rPr>
        <w:t xml:space="preserve">( </w:t>
      </w:r>
      <w:proofErr w:type="spellStart"/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  <w:vertAlign w:val="subscript"/>
        </w:rPr>
        <w:t xml:space="preserve">ф.и.о.,паспорт</w:t>
      </w:r>
      <w:proofErr w:type="spellEnd"/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  <w:vertAlign w:val="subscript"/>
        </w:rPr>
        <w:t xml:space="preserve"> серия и номер, кем и когда выдан, адрес место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  <w:vertAlign w:val="subscript"/>
        </w:rPr>
        <w:t xml:space="preserve">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  <w:vertAlign w:val="subscript"/>
        </w:rPr>
        <w:t xml:space="preserve">жительства, телефон)</w:t>
      </w:r>
    </w:p>
    <w:p xmlns:wp14="http://schemas.microsoft.com/office/word/2010/wordml" w:rsidP="0782C8F2" w14:paraId="628770B0" wp14:noSpellErr="1" wp14:textId="0D40CBF9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_____________________________________________________________________________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именуемый в дальнейшем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ПОДРЯДЧИК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, с одной стороны и гражданин</w:t>
      </w:r>
    </w:p>
    <w:p xmlns:wp14="http://schemas.microsoft.com/office/word/2010/wordml" w:rsidP="0782C8F2" w14:paraId="33EC7E92" wp14:textId="50164F56">
      <w:pPr>
        <w:spacing w:before="0" w:after="20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z w:val="22"/>
          <w:szCs w:val="22"/>
          <w:vertAlign w:val="subscript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______________________________________________________________________________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               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  <w:vertAlign w:val="subscript"/>
        </w:rPr>
        <w:t xml:space="preserve">( </w:t>
      </w:r>
      <w:proofErr w:type="spellStart"/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  <w:vertAlign w:val="subscript"/>
        </w:rPr>
        <w:t xml:space="preserve">ф.и.о.</w:t>
      </w:r>
      <w:proofErr w:type="spellEnd"/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  <w:vertAlign w:val="subscript"/>
        </w:rPr>
        <w:t xml:space="preserve">, паспорт серия и номер, кем и когда выдан, адрес местожительства, телефон)</w:t>
      </w:r>
    </w:p>
    <w:p xmlns:wp14="http://schemas.microsoft.com/office/word/2010/wordml" w:rsidP="0782C8F2" w14:paraId="52D22517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_____________________________________________________________________________,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именуемый в дальнейшем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, с другой стороны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заключили настоящий договор о нижеследующем:</w:t>
      </w:r>
    </w:p>
    <w:p w:rsidR="0782C8F2" w:rsidP="0782C8F2" w:rsidRDefault="0782C8F2" w14:noSpellErr="1" w14:paraId="58FCECDA" w14:textId="68CEC8C5">
      <w:pPr>
        <w:pStyle w:val="Normal"/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0782C8F2" w14:paraId="1F0831C2" wp14:textId="77777777" wp14:noSpellErr="1"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1.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Предмет договора</w:t>
      </w:r>
    </w:p>
    <w:p xmlns:wp14="http://schemas.microsoft.com/office/word/2010/wordml" w:rsidP="0782C8F2" w14:paraId="6A7ED3AE" wp14:textId="77777777" wp14:noSpellErr="1">
      <w:pPr>
        <w:spacing w:before="0" w:after="20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z w:val="22"/>
          <w:szCs w:val="22"/>
          <w:vertAlign w:val="subscript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1.1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Подрядчик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обязуется организовать и произвести квалифицированные строительные работы по возведению ________________________________________________________,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  <w:vertAlign w:val="subscript"/>
        </w:rPr>
        <w:t xml:space="preserve">(наименование строительного объекта)      </w:t>
      </w:r>
    </w:p>
    <w:p xmlns:wp14="http://schemas.microsoft.com/office/word/2010/wordml" w:rsidP="0782C8F2" w14:paraId="103358B8" wp14:textId="77777777" wp14:noSpellErr="1">
      <w:pPr>
        <w:spacing w:before="0" w:after="200" w:line="240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на земельном  участке по адресу;____________________________________________________________________.</w:t>
      </w:r>
    </w:p>
    <w:p xmlns:wp14="http://schemas.microsoft.com/office/word/2010/wordml" w:rsidP="0782C8F2" w14:paraId="632C9B47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1.2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обязуется принять и оплатить выполненные работы согласно п. 4 настоящего договора.</w:t>
      </w:r>
    </w:p>
    <w:p xmlns:wp14="http://schemas.microsoft.com/office/word/2010/wordml" w:rsidP="0782C8F2" w14:paraId="51A1EEAD" wp14:textId="77777777" wp14:noSpellErr="1"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2.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Транспортные услуги</w:t>
      </w:r>
    </w:p>
    <w:p xmlns:wp14="http://schemas.microsoft.com/office/word/2010/wordml" w:rsidP="0782C8F2" w14:paraId="5736D226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2.1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гарантирует возможность подъезда авто-техники непосредственно к месту разгрузки. При состоянии дороги не позволяющей проехать к месту разгрузки, материалы для строительства выгружаются в наиболее близком и удобном месте по согласованию с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Заказчиком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и далее буксируются на участок за счет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Заказчика.</w:t>
      </w:r>
    </w:p>
    <w:p xmlns:wp14="http://schemas.microsoft.com/office/word/2010/wordml" w:rsidP="0782C8F2" w14:paraId="13CEFF64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2.2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Направление и километраж определяется до места строительства.</w:t>
      </w:r>
    </w:p>
    <w:p w:rsidR="0782C8F2" w:rsidP="0782C8F2" w:rsidRDefault="0782C8F2" w14:noSpellErr="1" w14:paraId="213CB27C" w14:textId="44C0D915">
      <w:pPr>
        <w:pStyle w:val="Normal"/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0782C8F2" w14:paraId="7EBA7B80" wp14:textId="77777777" wp14:noSpellErr="1"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3.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Условия производства работ</w:t>
      </w:r>
    </w:p>
    <w:p xmlns:wp14="http://schemas.microsoft.com/office/word/2010/wordml" w:rsidP="0782C8F2" w14:paraId="2876E119" wp14:noSpellErr="1" wp14:textId="60602BA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3.1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обеспечивает проживание бригады строителей из 2- 3-х человек (при отсутствии жилья, доставляется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«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бытовка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»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стоимостью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18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000р, оплачивается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Заказчиком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, в дальнейшем остается ему.)  доступ к питьевой воде и электроэнергии.</w:t>
      </w:r>
    </w:p>
    <w:p xmlns:wp14="http://schemas.microsoft.com/office/word/2010/wordml" w:rsidP="0782C8F2" w14:paraId="6E9ADCBD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3.2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несет ответственность за наличие у него документов, подтверждающих право собственности на землю.</w:t>
      </w:r>
    </w:p>
    <w:p xmlns:wp14="http://schemas.microsoft.com/office/word/2010/wordml" w:rsidP="0782C8F2" w14:paraId="534296E5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3.3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обеспечивает беспрепятственный доступ Подрядчика на свой участок в течение всего периода строительства.</w:t>
      </w:r>
    </w:p>
    <w:p xmlns:wp14="http://schemas.microsoft.com/office/word/2010/wordml" w:rsidP="0782C8F2" w14:paraId="18483958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3.4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Подрядчик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обеспечивает:</w:t>
      </w:r>
    </w:p>
    <w:p xmlns:wp14="http://schemas.microsoft.com/office/word/2010/wordml" w:rsidP="0782C8F2" w14:paraId="2C35990D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-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наличие качественных стройматериалов;</w:t>
      </w:r>
    </w:p>
    <w:p xmlns:wp14="http://schemas.microsoft.com/office/word/2010/wordml" w:rsidP="0782C8F2" w14:paraId="1EDEDBCE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-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доставку строителей их питание;</w:t>
      </w:r>
    </w:p>
    <w:p xmlns:wp14="http://schemas.microsoft.com/office/word/2010/wordml" w:rsidP="0782C8F2" w14:paraId="530863A0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-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соблюдение правил охраны труда.</w:t>
      </w:r>
    </w:p>
    <w:p w:rsidR="0782C8F2" w:rsidP="0782C8F2" w:rsidRDefault="0782C8F2" w14:noSpellErr="1" w14:paraId="1A4F6970" w14:textId="4B6AD6F9">
      <w:pPr>
        <w:pStyle w:val="Normal"/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0782C8F2" w14:paraId="2490CED9" wp14:textId="77777777" wp14:noSpellErr="1"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4.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Цена и порядок оплаты</w:t>
      </w:r>
    </w:p>
    <w:p xmlns:wp14="http://schemas.microsoft.com/office/word/2010/wordml" w:rsidP="0782C8F2" w14:paraId="04E2A20F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4.1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Договорная стоимость остается неизменной в течение действия настоящего договора и определена в размере:______________________________________________________.</w:t>
      </w:r>
    </w:p>
    <w:p xmlns:wp14="http://schemas.microsoft.com/office/word/2010/wordml" w:rsidP="0782C8F2" w14:paraId="17DD6B37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4.2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Оплата производится в рублях поэтапно:</w:t>
      </w:r>
    </w:p>
    <w:p xmlns:wp14="http://schemas.microsoft.com/office/word/2010/wordml" w:rsidP="0782C8F2" w14:paraId="1F20477A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4.2.1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Предоплата 0 (ноль) рублей.</w:t>
      </w:r>
    </w:p>
    <w:p xmlns:wp14="http://schemas.microsoft.com/office/word/2010/wordml" w:rsidP="0782C8F2" w14:paraId="5502601D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4.2.2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Завоз материала и прибытие бригады 70%: __________________________________________________________________________.</w:t>
      </w:r>
    </w:p>
    <w:p xmlns:wp14="http://schemas.microsoft.com/office/word/2010/wordml" w:rsidP="0782C8F2" w14:paraId="09A67FEE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4.2.3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Окончание работ остаток от стоимости объекта 30%: __________________________________________________________________________.</w:t>
      </w:r>
    </w:p>
    <w:p xmlns:wp14="http://schemas.microsoft.com/office/word/2010/wordml" w:rsidP="0782C8F2" w14:paraId="43A04E0F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Оплата каждого этапа производится в течение 2-х рабочих дней после предупреждения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Заказчика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о завершении этапа (телефонный звонок, личная встреча с прорабом), дополнительные работы оплачиваются отдельно.</w:t>
      </w:r>
    </w:p>
    <w:p xmlns:wp14="http://schemas.microsoft.com/office/word/2010/wordml" w:rsidP="0782C8F2" w14:paraId="72E84139" wp14:textId="77777777" wp14:noSpellErr="1">
      <w:pPr>
        <w:pStyle w:val="Normal"/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5.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Сроки работ</w:t>
      </w:r>
    </w:p>
    <w:p xmlns:wp14="http://schemas.microsoft.com/office/word/2010/wordml" w:rsidP="0782C8F2" w14:paraId="3A67AE85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5.1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Срок начало работ с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«  » _______20___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г. Срок окончания работ до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«  » ________20___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г.</w:t>
      </w:r>
    </w:p>
    <w:p xmlns:wp14="http://schemas.microsoft.com/office/word/2010/wordml" w:rsidP="0782C8F2" wp14:textId="77777777" w14:paraId="213BF198"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6.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Штрафные санкции</w:t>
      </w:r>
    </w:p>
    <w:p xmlns:wp14="http://schemas.microsoft.com/office/word/2010/wordml" w:rsidP="0782C8F2" w14:paraId="1FB1DB1C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6.1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В случае задержки оплаты последнего этапа строительства с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Заказчика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взимается штраф в размере 0,1% от суммы платежа (согласно п.4.1) за каждые сутки просрочки платежа.</w:t>
      </w:r>
    </w:p>
    <w:p w:rsidR="0782C8F2" w:rsidP="0782C8F2" w:rsidRDefault="0782C8F2" w14:noSpellErr="1" w14:paraId="4B16EB26" w14:textId="3EF3D36C">
      <w:pPr>
        <w:pStyle w:val="Normal"/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</w:p>
    <w:p xmlns:wp14="http://schemas.microsoft.com/office/word/2010/wordml" w:rsidP="0782C8F2" w14:paraId="07701654" wp14:textId="77777777" wp14:noSpellErr="1"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7.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Права  и обязательства сторон</w:t>
      </w:r>
    </w:p>
    <w:p xmlns:wp14="http://schemas.microsoft.com/office/word/2010/wordml" w:rsidP="0782C8F2" w14:paraId="1035E145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7.1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имеет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право:</w:t>
      </w:r>
    </w:p>
    <w:p xmlns:wp14="http://schemas.microsoft.com/office/word/2010/wordml" w:rsidP="0782C8F2" w14:paraId="27D2F465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-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осуществлять надзор за ходом и качеством проведения работ как лично, так и через своего уполномоченного представителя, приостанавливать при обнаружении отклонений от договорных условий с обязательным немедленным извещением об этом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Подрядчику.</w:t>
      </w:r>
    </w:p>
    <w:p xmlns:wp14="http://schemas.microsoft.com/office/word/2010/wordml" w:rsidP="0782C8F2" w14:paraId="7DFE5CB0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-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принимать в процессе производства работ выполненные ответственные конструкции и скрытые работы, оговоренные заранее с прорабом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Подрядчика.</w:t>
      </w:r>
    </w:p>
    <w:p xmlns:wp14="http://schemas.microsoft.com/office/word/2010/wordml" w:rsidP="0782C8F2" w14:paraId="0127B9C1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7.2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обязан:</w:t>
      </w:r>
    </w:p>
    <w:p xmlns:wp14="http://schemas.microsoft.com/office/word/2010/wordml" w:rsidP="0782C8F2" w14:paraId="481DD643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-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своевременно производить приемку и оплату выполненных этапов работ.</w:t>
      </w:r>
    </w:p>
    <w:p xmlns:wp14="http://schemas.microsoft.com/office/word/2010/wordml" w:rsidP="0782C8F2" w14:paraId="5045F4DC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-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информировать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Подрядчика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об обнаружении им отклонений от условий договора при производстве работ, ухудшающих качество, или иных недостатках.</w:t>
      </w:r>
    </w:p>
    <w:p xmlns:wp14="http://schemas.microsoft.com/office/word/2010/wordml" w:rsidP="0782C8F2" w14:paraId="2524E7DF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-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своевременно производить приемку скрытых работ, оговоренных заранее. В случае  не явки в оговоренный срок, вскрытие скрытых работ осуществляется за счет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Заказчика.</w:t>
      </w:r>
    </w:p>
    <w:p xmlns:wp14="http://schemas.microsoft.com/office/word/2010/wordml" w:rsidP="0782C8F2" w14:paraId="6CE3E481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7.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3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Подрядчик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обязан:</w:t>
      </w:r>
    </w:p>
    <w:p xmlns:wp14="http://schemas.microsoft.com/office/word/2010/wordml" w:rsidP="0782C8F2" w14:paraId="7BB346B5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-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информировать заказчика о времени приемки работ по этапам, осуществлять совместную сдачу-приемку работ через прораба, устранять недостатки и дефекты, выявленные при приемке работ.</w:t>
      </w:r>
    </w:p>
    <w:p xmlns:wp14="http://schemas.microsoft.com/office/word/2010/wordml" w:rsidP="0782C8F2" w14:paraId="52E91CDC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7.4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Подрядчик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имеет право:</w:t>
      </w:r>
    </w:p>
    <w:p xmlns:wp14="http://schemas.microsoft.com/office/word/2010/wordml" w:rsidP="0782C8F2" w14:paraId="1C6B69F3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-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заменить используемые в строительстве материалы на аналогичные по свойствам и качеству без согласования, с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Заказчиком.</w:t>
      </w:r>
    </w:p>
    <w:p xmlns:wp14="http://schemas.microsoft.com/office/word/2010/wordml" w:rsidP="0782C8F2" w14:paraId="215D0E7F" wp14:textId="77777777">
      <w:pPr>
        <w:pStyle w:val="Normal"/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8.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Дополнительные работы и их стоимость</w:t>
      </w:r>
    </w:p>
    <w:p xmlns:wp14="http://schemas.microsoft.com/office/word/2010/wordml" w:rsidP="0782C8F2" w14:paraId="65F34D47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8.1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дополнительно оплачивает следующие работы:</w:t>
      </w:r>
    </w:p>
    <w:p xmlns:wp14="http://schemas.microsoft.com/office/word/2010/wordml" w:rsidP="0782C8F2" w14:paraId="5A474914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-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изменение конструкций фундамента (выравнивание, долив, поднятие)</w:t>
      </w:r>
    </w:p>
    <w:p xmlns:wp14="http://schemas.microsoft.com/office/word/2010/wordml" w:rsidP="0782C8F2" w14:paraId="0109A387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-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переноска стройматериалов к месту строительства, далее чем 20 метров</w:t>
      </w:r>
    </w:p>
    <w:p xmlns:wp14="http://schemas.microsoft.com/office/word/2010/wordml" w:rsidP="0782C8F2" w14:paraId="709249C6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-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расчистка подъездных путей к участку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Заказчика</w:t>
      </w:r>
    </w:p>
    <w:p xmlns:wp14="http://schemas.microsoft.com/office/word/2010/wordml" w:rsidP="0782C8F2" w14:paraId="413BCEA9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-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разборка существующих сооружений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Заказчика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, препятствующих выполнению строительных работ (по согласованию с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Заказчиком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).</w:t>
      </w:r>
    </w:p>
    <w:p xmlns:wp14="http://schemas.microsoft.com/office/word/2010/wordml" w:rsidP="0782C8F2" w14:paraId="7607F2A8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Стоимость вышеперечисленных работ определяется подрядчиком (прорабом) после осмотра участка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Заказчика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и согласовывается с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Заказчиком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.</w:t>
      </w:r>
    </w:p>
    <w:p xmlns:wp14="http://schemas.microsoft.com/office/word/2010/wordml" w:rsidP="0782C8F2" w14:paraId="72307AAB" wp14:textId="77777777" wp14:noSpellErr="1"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9.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Гарантийные обязательства</w:t>
      </w:r>
    </w:p>
    <w:p xmlns:wp14="http://schemas.microsoft.com/office/word/2010/wordml" w:rsidP="0782C8F2" w14:paraId="6AD2C050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9.1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На дом ( баню) дается гарантия сроком на один год:</w:t>
      </w:r>
    </w:p>
    <w:p xmlns:wp14="http://schemas.microsoft.com/office/word/2010/wordml" w:rsidP="0782C8F2" w14:paraId="6B12EBE5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-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на протекание кровли</w:t>
      </w:r>
    </w:p>
    <w:p xmlns:wp14="http://schemas.microsoft.com/office/word/2010/wordml" w:rsidP="0782C8F2" w14:paraId="7181EA09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-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на целостность конструкции.</w:t>
      </w:r>
    </w:p>
    <w:p xmlns:wp14="http://schemas.microsoft.com/office/word/2010/wordml" w:rsidP="0782C8F2" w14:paraId="1B24F176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9.2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Гарантийные обязательства не распространяются на ущерб, нанесенный третьим лицом, либо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Заказчиком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при не правильной эксплуатации (несвоевременное проветривание, отсутствие антисептической обработки и т.п.)</w:t>
      </w:r>
    </w:p>
    <w:p xmlns:wp14="http://schemas.microsoft.com/office/word/2010/wordml" w:rsidP="0782C8F2" w14:paraId="583CF0F8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9.3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Гарантийные обязательства утрачивают силу, если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Заказчик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, в течении действия гарантийного срока изменяет конструкцию или технико-эксплуатационные параметры построенного строения.</w:t>
      </w:r>
    </w:p>
    <w:p xmlns:wp14="http://schemas.microsoft.com/office/word/2010/wordml" w:rsidP="0782C8F2" w14:paraId="43672936" wp14:textId="77777777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9.4.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Гарантийные обязательства не распространяются на такие свойства материала, как усушка, разбухание материала и появление трещин, </w:t>
      </w:r>
      <w:proofErr w:type="spellStart"/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рассыхание</w:t>
      </w:r>
      <w:proofErr w:type="spellEnd"/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вагонки, деформацию бруса (относится к материалу из древесины естественной влажности).</w:t>
      </w:r>
    </w:p>
    <w:p xmlns:wp14="http://schemas.microsoft.com/office/word/2010/wordml" w:rsidP="0782C8F2" w14:paraId="5EEA1E74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Внимание: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Деревянные конструкции требуют антисептической обработки в течение 5 дней с момента окончания строительства. В случае невыполнения данного требования и порчи древесины организация ответственности не несет и аннулирует гарантию.</w:t>
      </w:r>
    </w:p>
    <w:p xmlns:wp14="http://schemas.microsoft.com/office/word/2010/wordml" w:rsidP="0782C8F2" w14:paraId="492BA529" wp14:textId="77777777" wp14:noSpellErr="1"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10.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Дополнительные условия</w:t>
      </w:r>
    </w:p>
    <w:p w:rsidR="0782C8F2" w:rsidP="0782C8F2" w:rsidRDefault="0782C8F2" w14:noSpellErr="1" w14:paraId="217D47E1" w14:textId="4A817F9D">
      <w:pPr>
        <w:pStyle w:val="Normal"/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</w:p>
    <w:p xmlns:wp14="http://schemas.microsoft.com/office/word/2010/wordml" w:rsidP="0782C8F2" w14:paraId="5B67E3B2" wp14:noSpellErr="1" wp14:textId="17FA36BE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10.1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Подрядчиком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не выполняются электротехнические и сан работы, технические и малярные работы (если это дополнительно не оговорено).</w:t>
      </w:r>
    </w:p>
    <w:p xmlns:wp14="http://schemas.microsoft.com/office/word/2010/wordml" w:rsidP="0782C8F2" w14:paraId="77969274" wp14:textId="652EC200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10.2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Подрядчик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в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праве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в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ыв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ез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т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и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с участка строительные материалы, оставшиеся после строительства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, </w:t>
      </w:r>
      <w:proofErr w:type="spellStart"/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т.к</w:t>
      </w:r>
      <w:proofErr w:type="spellEnd"/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строительные материалы изначально загружаются с запасом для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технологических нужд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(если иное не оговорено в договоре)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.</w:t>
      </w:r>
    </w:p>
    <w:p xmlns:wp14="http://schemas.microsoft.com/office/word/2010/wordml" w:rsidP="0782C8F2" w14:paraId="55CBAA32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10.3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Подрядчик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не вывозит с участка Заказчика строительный мусор и грунт, образовавшийся в результате работ.</w:t>
      </w:r>
    </w:p>
    <w:p xmlns:wp14="http://schemas.microsoft.com/office/word/2010/wordml" w:rsidP="0782C8F2" w14:paraId="10699BD7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10.4 </w:t>
      </w: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Данный договор вступает в силу с момента его подписания сторонами и внесения оплаты и действует до полного исполнения сторонами своих обязательств.</w:t>
      </w:r>
    </w:p>
    <w:p xmlns:wp14="http://schemas.microsoft.com/office/word/2010/wordml" w:rsidP="0782C8F2" wp14:textId="77777777" w14:paraId="0C5EE910" w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</w:t>
      </w: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Подрядчик:                                                                                          Заказчик:</w:t>
      </w:r>
    </w:p>
    <w:p xmlns:wp14="http://schemas.microsoft.com/office/word/2010/wordml" w14:paraId="6E849A3B" wp14:textId="77777777">
      <w:pPr>
        <w:spacing w:before="0" w:after="200" w:line="276"/>
        <w:ind w:left="0" w:right="0" w:firstLine="0"/>
        <w:jc w:val="left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:rsidP="0782C8F2" w14:paraId="00A3ECB4" wp14:textId="77777777" wp14:noSpellErr="1"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  <w:r w:rsidRPr="0782C8F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  <w:t xml:space="preserve">Дата:</w:t>
      </w: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mc="http://schemas.openxmlformats.org/markup-compatibility/2006" xmlns:w="http://schemas.openxmlformats.org/wordprocessingml/2006/main" mc:Ignorable="w14">
  <w:proofState w:spelling="clean" w:grammar="dirty"/>
  <w14:docId w14:val="01213670"/>
  <w:rsids>
    <w:rsidRoot w:val="0782C8F2"/>
    <w:rsid w:val="0782C8F2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ec3de0a6661642dd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